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272D3" w14:textId="12C6E3B3" w:rsidR="00DC4F71" w:rsidRDefault="00DA3183" w:rsidP="00BE255C">
      <w:pPr>
        <w:tabs>
          <w:tab w:val="left" w:pos="1301"/>
        </w:tabs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60F9AA" wp14:editId="6D6CACE2">
            <wp:simplePos x="0" y="0"/>
            <wp:positionH relativeFrom="margin">
              <wp:posOffset>8408</wp:posOffset>
            </wp:positionH>
            <wp:positionV relativeFrom="paragraph">
              <wp:posOffset>-444171</wp:posOffset>
            </wp:positionV>
            <wp:extent cx="884555" cy="847090"/>
            <wp:effectExtent l="0" t="0" r="0" b="0"/>
            <wp:wrapNone/>
            <wp:docPr id="2" name="Imagem 1" descr="G:\PROJETOS\Institucional\Informações para projetos\Peças gráficas\Identidade Visual 2020\CTI_redondo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G:\PROJETOS\Institucional\Informações para projetos\Peças gráficas\Identidade Visual 2020\CTI_redondo.png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55C">
        <w:rPr>
          <w:noProof/>
          <w:lang w:eastAsia="pt-BR"/>
        </w:rPr>
        <w:tab/>
      </w:r>
    </w:p>
    <w:p w14:paraId="0DCBFD52" w14:textId="13B02F7B" w:rsidR="00C47B3A" w:rsidRPr="00F445D4" w:rsidRDefault="00C47B3A" w:rsidP="00C47B3A">
      <w:pPr>
        <w:rPr>
          <w:b/>
        </w:rPr>
      </w:pPr>
      <w:r w:rsidRPr="00F445D4">
        <w:rPr>
          <w:b/>
        </w:rPr>
        <w:t>_____________________________________________________________________________</w:t>
      </w:r>
    </w:p>
    <w:p w14:paraId="65C1DF38" w14:textId="64C1AFCD" w:rsidR="00C47B3A" w:rsidRPr="00F445D4" w:rsidRDefault="00C47B3A" w:rsidP="00C47B3A">
      <w:pPr>
        <w:jc w:val="center"/>
        <w:rPr>
          <w:b/>
        </w:rPr>
      </w:pPr>
      <w:r w:rsidRPr="00F445D4">
        <w:rPr>
          <w:b/>
        </w:rPr>
        <w:t xml:space="preserve">TERMO DE REFERÊNCIA </w:t>
      </w:r>
      <w:r w:rsidR="001E1D9D">
        <w:rPr>
          <w:b/>
        </w:rPr>
        <w:t>018</w:t>
      </w:r>
      <w:r w:rsidR="0032677C">
        <w:rPr>
          <w:b/>
        </w:rPr>
        <w:t>/2022</w:t>
      </w:r>
    </w:p>
    <w:p w14:paraId="599D5C88" w14:textId="73963F34" w:rsidR="00A51043" w:rsidRPr="00A51043" w:rsidRDefault="00DA0DCA" w:rsidP="00A51043">
      <w:pPr>
        <w:jc w:val="center"/>
        <w:rPr>
          <w:b/>
        </w:rPr>
      </w:pPr>
      <w:r w:rsidRPr="00F445D4">
        <w:rPr>
          <w:b/>
        </w:rPr>
        <w:t xml:space="preserve">Projeto </w:t>
      </w:r>
      <w:r w:rsidR="00F74B7F">
        <w:rPr>
          <w:b/>
        </w:rPr>
        <w:t>Rede de saúde Timbira no</w:t>
      </w:r>
      <w:r w:rsidR="00A6129F">
        <w:rPr>
          <w:b/>
        </w:rPr>
        <w:t xml:space="preserve"> </w:t>
      </w:r>
      <w:r w:rsidR="00F74B7F">
        <w:rPr>
          <w:b/>
          <w:spacing w:val="-57"/>
        </w:rPr>
        <w:t xml:space="preserve"> </w:t>
      </w:r>
      <w:r w:rsidR="00F74B7F">
        <w:rPr>
          <w:b/>
        </w:rPr>
        <w:t>enfrentamento</w:t>
      </w:r>
      <w:r w:rsidR="00F74B7F">
        <w:rPr>
          <w:b/>
          <w:spacing w:val="-1"/>
        </w:rPr>
        <w:t xml:space="preserve"> </w:t>
      </w:r>
      <w:r w:rsidR="00F74B7F">
        <w:rPr>
          <w:b/>
        </w:rPr>
        <w:t>à Covid</w:t>
      </w:r>
      <w:r w:rsidR="00F74B7F">
        <w:rPr>
          <w:b/>
          <w:spacing w:val="1"/>
        </w:rPr>
        <w:t xml:space="preserve"> </w:t>
      </w:r>
      <w:r w:rsidR="00F74B7F">
        <w:rPr>
          <w:b/>
        </w:rPr>
        <w:t>–</w:t>
      </w:r>
      <w:r w:rsidR="00F74B7F">
        <w:rPr>
          <w:b/>
          <w:spacing w:val="-1"/>
        </w:rPr>
        <w:t xml:space="preserve"> </w:t>
      </w:r>
      <w:r w:rsidR="00F74B7F">
        <w:rPr>
          <w:b/>
        </w:rPr>
        <w:t>19</w:t>
      </w:r>
    </w:p>
    <w:p w14:paraId="04F3AA8C" w14:textId="77777777" w:rsidR="00635B68" w:rsidRPr="00F445D4" w:rsidRDefault="00635B68" w:rsidP="00635B68">
      <w:pPr>
        <w:jc w:val="center"/>
        <w:rPr>
          <w:b/>
          <w:bCs/>
        </w:rPr>
      </w:pPr>
    </w:p>
    <w:p w14:paraId="12E267DF" w14:textId="77777777" w:rsidR="00B20F4C" w:rsidRPr="00F445D4" w:rsidRDefault="00B20F4C" w:rsidP="00B20F4C">
      <w:pPr>
        <w:jc w:val="both"/>
        <w:rPr>
          <w:b/>
        </w:rPr>
      </w:pPr>
    </w:p>
    <w:p w14:paraId="12B79388" w14:textId="5A42DE29" w:rsidR="00FB58B3" w:rsidRPr="00F445D4" w:rsidRDefault="00FB58B3" w:rsidP="00B20F4C">
      <w:pPr>
        <w:jc w:val="both"/>
        <w:rPr>
          <w:b/>
        </w:rPr>
      </w:pPr>
      <w:r w:rsidRPr="00F445D4">
        <w:rPr>
          <w:b/>
        </w:rPr>
        <w:t xml:space="preserve">1_Vaga: </w:t>
      </w:r>
      <w:r w:rsidR="00BE255C">
        <w:rPr>
          <w:b/>
        </w:rPr>
        <w:t>Estagiári</w:t>
      </w:r>
      <w:r w:rsidR="00F2303F">
        <w:rPr>
          <w:b/>
        </w:rPr>
        <w:t>o(a)</w:t>
      </w:r>
    </w:p>
    <w:p w14:paraId="27A380C1" w14:textId="66039A92" w:rsidR="007757ED" w:rsidRPr="007757ED" w:rsidRDefault="00A15AD1" w:rsidP="007757ED">
      <w:pPr>
        <w:jc w:val="both"/>
      </w:pPr>
      <w:r>
        <w:t xml:space="preserve">Contratação de </w:t>
      </w:r>
      <w:r w:rsidR="00FB54A0">
        <w:t>Estagiário(a)</w:t>
      </w:r>
      <w:r w:rsidR="007757ED">
        <w:t xml:space="preserve"> para </w:t>
      </w:r>
      <w:r w:rsidR="00E70B3F">
        <w:t xml:space="preserve">a atividade </w:t>
      </w:r>
      <w:r w:rsidR="007757ED">
        <w:t xml:space="preserve">de </w:t>
      </w:r>
      <w:r w:rsidR="00A10EDC">
        <w:t xml:space="preserve">Gestão </w:t>
      </w:r>
      <w:r w:rsidR="007757ED">
        <w:t xml:space="preserve">Administrativa no âmbito do projeto </w:t>
      </w:r>
      <w:r w:rsidR="00F74B7F">
        <w:rPr>
          <w:b/>
        </w:rPr>
        <w:t>Rede de saúde Timbira no</w:t>
      </w:r>
      <w:r w:rsidR="00A6129F">
        <w:rPr>
          <w:b/>
        </w:rPr>
        <w:t xml:space="preserve"> </w:t>
      </w:r>
      <w:r w:rsidR="00F74B7F">
        <w:rPr>
          <w:b/>
          <w:spacing w:val="-57"/>
        </w:rPr>
        <w:t xml:space="preserve">  </w:t>
      </w:r>
      <w:r w:rsidR="00A6129F">
        <w:rPr>
          <w:b/>
          <w:spacing w:val="-57"/>
        </w:rPr>
        <w:t xml:space="preserve">  </w:t>
      </w:r>
      <w:r w:rsidR="00F74B7F">
        <w:rPr>
          <w:b/>
        </w:rPr>
        <w:t>enfrentamento</w:t>
      </w:r>
      <w:r w:rsidR="00F74B7F">
        <w:rPr>
          <w:b/>
          <w:spacing w:val="-1"/>
        </w:rPr>
        <w:t xml:space="preserve"> </w:t>
      </w:r>
      <w:r w:rsidR="00F74B7F">
        <w:rPr>
          <w:b/>
        </w:rPr>
        <w:t>à Covid</w:t>
      </w:r>
      <w:r w:rsidR="00F74B7F">
        <w:rPr>
          <w:b/>
          <w:spacing w:val="1"/>
        </w:rPr>
        <w:t xml:space="preserve"> </w:t>
      </w:r>
      <w:r w:rsidR="00F74B7F">
        <w:rPr>
          <w:b/>
        </w:rPr>
        <w:t>–</w:t>
      </w:r>
      <w:r w:rsidR="00F74B7F">
        <w:rPr>
          <w:b/>
          <w:spacing w:val="-1"/>
        </w:rPr>
        <w:t xml:space="preserve"> </w:t>
      </w:r>
      <w:r w:rsidR="00F74B7F">
        <w:rPr>
          <w:b/>
        </w:rPr>
        <w:t>19</w:t>
      </w:r>
      <w:r w:rsidR="009F276F">
        <w:rPr>
          <w:b/>
        </w:rPr>
        <w:t xml:space="preserve"> </w:t>
      </w:r>
      <w:r w:rsidR="007757ED" w:rsidRPr="007757ED">
        <w:t>para atuação na cidade de Brasília/DF</w:t>
      </w:r>
    </w:p>
    <w:p w14:paraId="468F365E" w14:textId="77777777" w:rsidR="007757ED" w:rsidRDefault="007757ED" w:rsidP="00F566C5">
      <w:pPr>
        <w:jc w:val="both"/>
        <w:rPr>
          <w:b/>
        </w:rPr>
      </w:pPr>
    </w:p>
    <w:p w14:paraId="7F258E35" w14:textId="77777777" w:rsidR="00F566C5" w:rsidRPr="00F445D4" w:rsidRDefault="00F566C5" w:rsidP="00F566C5">
      <w:pPr>
        <w:jc w:val="both"/>
        <w:rPr>
          <w:b/>
        </w:rPr>
      </w:pPr>
      <w:r w:rsidRPr="00F445D4">
        <w:rPr>
          <w:b/>
        </w:rPr>
        <w:t>2 _Contextualização da Instituição</w:t>
      </w:r>
    </w:p>
    <w:p w14:paraId="5ECD9431" w14:textId="77777777" w:rsidR="00F566C5" w:rsidRPr="00F445D4" w:rsidRDefault="00F566C5" w:rsidP="00F566C5">
      <w:pPr>
        <w:jc w:val="both"/>
      </w:pPr>
      <w:r w:rsidRPr="00F445D4">
        <w:t>O Centro de Trabalho Indigenista – CTI é uma associação sem fins lucrativos, fundada em março de 1979 por antropólogos e indigenistas. Tem como marca de sua identidade a atuação direta em Terras Indígenas por meio de projetos elaborados a partir de demandas locais, visando contribuir para que os povos indígenas assumam o controle efetivo de seus territórios, esclarecendo-lhes sobre o papel do Estado na proteção e garantia de seus direitos constitucionais.</w:t>
      </w:r>
    </w:p>
    <w:p w14:paraId="0FBB0F45" w14:textId="77777777" w:rsidR="00F566C5" w:rsidRPr="00F445D4" w:rsidRDefault="00F566C5" w:rsidP="00F566C5">
      <w:pPr>
        <w:jc w:val="both"/>
      </w:pPr>
      <w:r w:rsidRPr="00F445D4">
        <w:t xml:space="preserve">O CTI atua em Terras Indígenas inseridas nos Biomas Amazônia, Cerrado e Mata Atlântica e possui três grandes linhas de ação: </w:t>
      </w:r>
    </w:p>
    <w:p w14:paraId="16457A06" w14:textId="77777777" w:rsidR="00F566C5" w:rsidRPr="00F445D4" w:rsidRDefault="00F566C5" w:rsidP="00F566C5">
      <w:pPr>
        <w:pStyle w:val="PargrafodaLista"/>
        <w:numPr>
          <w:ilvl w:val="0"/>
          <w:numId w:val="7"/>
        </w:numPr>
        <w:spacing w:line="256" w:lineRule="auto"/>
        <w:jc w:val="both"/>
      </w:pPr>
      <w:r w:rsidRPr="00F445D4">
        <w:t>Apoio às ações de gestão territorial e ambiental</w:t>
      </w:r>
    </w:p>
    <w:p w14:paraId="0266F540" w14:textId="77777777" w:rsidR="00F566C5" w:rsidRPr="00F445D4" w:rsidRDefault="00F566C5" w:rsidP="00F566C5">
      <w:pPr>
        <w:pStyle w:val="PargrafodaLista"/>
        <w:numPr>
          <w:ilvl w:val="0"/>
          <w:numId w:val="7"/>
        </w:numPr>
        <w:spacing w:line="256" w:lineRule="auto"/>
        <w:jc w:val="both"/>
      </w:pPr>
      <w:r w:rsidRPr="00F445D4">
        <w:t>Apoio ao fortalecimento institucional das associações indígenas</w:t>
      </w:r>
    </w:p>
    <w:p w14:paraId="42DB4D26" w14:textId="77777777" w:rsidR="004F7AF7" w:rsidRPr="00F445D4" w:rsidRDefault="00CC1391" w:rsidP="003E0156">
      <w:pPr>
        <w:pStyle w:val="PargrafodaLista"/>
        <w:numPr>
          <w:ilvl w:val="0"/>
          <w:numId w:val="7"/>
        </w:numPr>
        <w:spacing w:line="256" w:lineRule="auto"/>
        <w:jc w:val="both"/>
        <w:rPr>
          <w:b/>
        </w:rPr>
      </w:pPr>
      <w:r w:rsidRPr="00F445D4">
        <w:t>Ações de formação e fortalecimen</w:t>
      </w:r>
      <w:r w:rsidR="00610533" w:rsidRPr="00F445D4">
        <w:t>to cultural</w:t>
      </w:r>
    </w:p>
    <w:p w14:paraId="722B8DC9" w14:textId="77777777" w:rsidR="00A15AD1" w:rsidRPr="00A15AD1" w:rsidRDefault="00A15AD1" w:rsidP="00A15AD1">
      <w:pPr>
        <w:spacing w:line="256" w:lineRule="auto"/>
        <w:jc w:val="both"/>
        <w:rPr>
          <w:b/>
        </w:rPr>
      </w:pPr>
    </w:p>
    <w:p w14:paraId="3C6F1134" w14:textId="77777777" w:rsidR="005A77F3" w:rsidRPr="005A77F3" w:rsidRDefault="005A77F3" w:rsidP="005A77F3">
      <w:pPr>
        <w:jc w:val="both"/>
        <w:rPr>
          <w:b/>
        </w:rPr>
      </w:pPr>
      <w:r w:rsidRPr="005A77F3">
        <w:rPr>
          <w:b/>
        </w:rPr>
        <w:t>3.</w:t>
      </w:r>
      <w:r w:rsidRPr="005A77F3">
        <w:rPr>
          <w:b/>
        </w:rPr>
        <w:tab/>
        <w:t>O Projeto “Rede de saúde Timbira no enfrentamento à Covid – 19”</w:t>
      </w:r>
    </w:p>
    <w:p w14:paraId="771A8C56" w14:textId="77777777" w:rsidR="005A77F3" w:rsidRPr="005A77F3" w:rsidRDefault="005A77F3" w:rsidP="005A77F3">
      <w:pPr>
        <w:jc w:val="both"/>
        <w:rPr>
          <w:lang w:val="pt-PT"/>
        </w:rPr>
      </w:pPr>
      <w:r w:rsidRPr="005A77F3">
        <w:rPr>
          <w:lang w:val="pt-PT"/>
        </w:rPr>
        <w:t>O presente projeto tem como objetivo contribuir para o fortalecimento da rede ampliada de atenção à saúde dos povos indígenas da Amazônia Oriental, em especial os Gavião Pyhcop Catiji e Krahô, dos estados do Maranhão e Tocantins, visando a mitigação dos efeitos da Covid-19 em suas comunidades. Entendendo como rede ampliada de atenção à saúde Timbira, os cuidadores tradicionais e profissionais de saúde indígena, e os conhecimentos, práticas, ferramentas e instrumentos associados à cada uma dessas esferas.</w:t>
      </w:r>
    </w:p>
    <w:p w14:paraId="5D6DFE85" w14:textId="77777777" w:rsidR="005A77F3" w:rsidRPr="005A77F3" w:rsidRDefault="005A77F3" w:rsidP="005A77F3">
      <w:pPr>
        <w:jc w:val="both"/>
        <w:rPr>
          <w:lang w:val="pt-PT"/>
        </w:rPr>
      </w:pPr>
      <w:r w:rsidRPr="005A77F3">
        <w:rPr>
          <w:lang w:val="pt-PT"/>
        </w:rPr>
        <w:t>O escopo e estratégia do projeto foram estruturadas no sentido de atender as demandas prioritárias em escala comunitária e dos indígenas com funções sociais ou formais diretamente associadas aos cuidados com a saúde. O projeto se estrutura nos seguintes eixos temáticos:</w:t>
      </w:r>
    </w:p>
    <w:p w14:paraId="6870A4F7" w14:textId="77777777" w:rsidR="005A77F3" w:rsidRPr="005A77F3" w:rsidRDefault="005A77F3" w:rsidP="005A77F3">
      <w:pPr>
        <w:jc w:val="both"/>
        <w:rPr>
          <w:lang w:val="pt-PT"/>
        </w:rPr>
      </w:pPr>
      <w:r w:rsidRPr="005A77F3">
        <w:rPr>
          <w:lang w:val="pt-PT"/>
        </w:rPr>
        <w:t>I</w:t>
      </w:r>
      <w:r w:rsidRPr="005A77F3">
        <w:rPr>
          <w:lang w:val="pt-PT"/>
        </w:rPr>
        <w:tab/>
        <w:t>– Fortalecimento do atendimento primário à saúde dos povos Gavião Pyhcop Catiji e Krahô.</w:t>
      </w:r>
    </w:p>
    <w:p w14:paraId="4475802E" w14:textId="77777777" w:rsidR="005A77F3" w:rsidRPr="005A77F3" w:rsidRDefault="005A77F3" w:rsidP="005A77F3">
      <w:pPr>
        <w:jc w:val="both"/>
        <w:rPr>
          <w:lang w:val="pt-PT"/>
        </w:rPr>
      </w:pPr>
      <w:r w:rsidRPr="005A77F3">
        <w:rPr>
          <w:lang w:val="pt-PT"/>
        </w:rPr>
        <w:t>II</w:t>
      </w:r>
      <w:r w:rsidRPr="005A77F3">
        <w:rPr>
          <w:lang w:val="pt-PT"/>
        </w:rPr>
        <w:tab/>
        <w:t>– Educação em saúde para o enfrentamento à COVID 19.</w:t>
      </w:r>
    </w:p>
    <w:p w14:paraId="6AC3467D" w14:textId="77777777" w:rsidR="005A77F3" w:rsidRPr="005A77F3" w:rsidRDefault="005A77F3" w:rsidP="005A77F3">
      <w:pPr>
        <w:jc w:val="both"/>
        <w:rPr>
          <w:lang w:val="pt-PT"/>
        </w:rPr>
      </w:pPr>
      <w:r w:rsidRPr="005A77F3">
        <w:rPr>
          <w:lang w:val="pt-PT"/>
        </w:rPr>
        <w:t>III</w:t>
      </w:r>
      <w:r w:rsidRPr="005A77F3">
        <w:rPr>
          <w:lang w:val="pt-PT"/>
        </w:rPr>
        <w:tab/>
        <w:t>– Articulações comunitárias pelo bem estar coletivo e direito à saúde.</w:t>
      </w:r>
    </w:p>
    <w:p w14:paraId="60742B2F" w14:textId="77777777" w:rsidR="005A77F3" w:rsidRPr="005A77F3" w:rsidRDefault="005A77F3" w:rsidP="005A77F3">
      <w:pPr>
        <w:jc w:val="both"/>
        <w:rPr>
          <w:lang w:val="pt-PT"/>
        </w:rPr>
      </w:pPr>
    </w:p>
    <w:p w14:paraId="63A99AFD" w14:textId="77777777" w:rsidR="005A77F3" w:rsidRPr="005A77F3" w:rsidRDefault="005A77F3" w:rsidP="005A77F3">
      <w:pPr>
        <w:jc w:val="both"/>
        <w:rPr>
          <w:lang w:val="pt-PT"/>
        </w:rPr>
      </w:pPr>
    </w:p>
    <w:p w14:paraId="36DB6445" w14:textId="7CABD1D8" w:rsidR="007C6971" w:rsidRPr="0068206D" w:rsidRDefault="005A77F3" w:rsidP="005A77F3">
      <w:pPr>
        <w:jc w:val="both"/>
        <w:rPr>
          <w:lang w:val="pt-PT"/>
        </w:rPr>
      </w:pPr>
      <w:r w:rsidRPr="005A77F3">
        <w:rPr>
          <w:lang w:val="pt-PT"/>
        </w:rPr>
        <w:t>O projeto é implementado sob a coordenação do Centro de Trabalho Indigenista, em parceria com a Associação Wyty Cate das Comunidades Timbira do Maranhão e Tocantins – WYTY CATE, Coordenação das Organizações e Articulação dos Povos Indígenas do Maranhão – COAPIMA e a Articulação das Mulheres Indígenas do Maranhão – AMIMA.</w:t>
      </w:r>
    </w:p>
    <w:p w14:paraId="5C136E4B" w14:textId="77777777" w:rsidR="005A77F3" w:rsidRDefault="005A77F3" w:rsidP="00DB17F6">
      <w:pPr>
        <w:jc w:val="both"/>
        <w:rPr>
          <w:b/>
        </w:rPr>
      </w:pPr>
    </w:p>
    <w:p w14:paraId="3C1F11C0" w14:textId="77777777" w:rsidR="005A77F3" w:rsidRDefault="005A77F3" w:rsidP="00DB17F6">
      <w:pPr>
        <w:jc w:val="both"/>
        <w:rPr>
          <w:b/>
        </w:rPr>
      </w:pPr>
    </w:p>
    <w:p w14:paraId="19A282F6" w14:textId="707B0FEE" w:rsidR="00DB17F6" w:rsidRPr="00F445D4" w:rsidRDefault="00DB17F6" w:rsidP="00DB17F6">
      <w:pPr>
        <w:jc w:val="both"/>
        <w:rPr>
          <w:b/>
        </w:rPr>
      </w:pPr>
      <w:r w:rsidRPr="00F445D4">
        <w:rPr>
          <w:b/>
        </w:rPr>
        <w:t>4_ Qualificações</w:t>
      </w:r>
      <w:r w:rsidR="00FC530B" w:rsidRPr="00F445D4">
        <w:rPr>
          <w:b/>
        </w:rPr>
        <w:t xml:space="preserve"> obrigatórias</w:t>
      </w:r>
    </w:p>
    <w:p w14:paraId="0A86CD52" w14:textId="1920E9E3" w:rsidR="00DB7D78" w:rsidRDefault="005D4D81" w:rsidP="00DB7D78">
      <w:pPr>
        <w:pStyle w:val="PargrafodaLista"/>
        <w:numPr>
          <w:ilvl w:val="0"/>
          <w:numId w:val="1"/>
        </w:numPr>
        <w:jc w:val="both"/>
      </w:pPr>
      <w:r w:rsidRPr="00F445D4">
        <w:t>Curs</w:t>
      </w:r>
      <w:r w:rsidR="006B5015">
        <w:t>ando Administração, Economia ou Ciências Contábeis a partir do 6º semestre</w:t>
      </w:r>
    </w:p>
    <w:p w14:paraId="707F6DDF" w14:textId="15F15787" w:rsidR="00E70B3F" w:rsidRPr="00F445D4" w:rsidRDefault="0015293B" w:rsidP="00DB7D78">
      <w:pPr>
        <w:pStyle w:val="PargrafodaLista"/>
        <w:numPr>
          <w:ilvl w:val="0"/>
          <w:numId w:val="1"/>
        </w:numPr>
        <w:jc w:val="both"/>
      </w:pPr>
      <w:r>
        <w:t>Interesse em gestão de projetos, gestão administrativa e gestão de organizações do Terceiro Setor</w:t>
      </w:r>
      <w:r w:rsidR="000B16B4">
        <w:t>;</w:t>
      </w:r>
    </w:p>
    <w:p w14:paraId="63A6EEDC" w14:textId="057B60D2" w:rsidR="00932B73" w:rsidRPr="00F445D4" w:rsidRDefault="00C802CA" w:rsidP="00DB7D78">
      <w:pPr>
        <w:pStyle w:val="PargrafodaLista"/>
        <w:numPr>
          <w:ilvl w:val="0"/>
          <w:numId w:val="1"/>
        </w:numPr>
        <w:jc w:val="both"/>
      </w:pPr>
      <w:r>
        <w:t xml:space="preserve">Desejável conhecimentos em </w:t>
      </w:r>
      <w:r w:rsidR="00E70B3F">
        <w:t>Inglês</w:t>
      </w:r>
      <w:r w:rsidR="000B16B4">
        <w:t>;</w:t>
      </w:r>
    </w:p>
    <w:p w14:paraId="162648AA" w14:textId="77777777" w:rsidR="00D53FFA" w:rsidRDefault="00434BF9" w:rsidP="00DB7D78">
      <w:pPr>
        <w:pStyle w:val="PargrafodaLista"/>
        <w:numPr>
          <w:ilvl w:val="0"/>
          <w:numId w:val="1"/>
        </w:numPr>
        <w:jc w:val="both"/>
      </w:pPr>
      <w:r w:rsidRPr="00F445D4">
        <w:t>Boa capacidade de escrita e expressão oral;</w:t>
      </w:r>
    </w:p>
    <w:p w14:paraId="55BE53F5" w14:textId="6431FF05" w:rsidR="00E70B3F" w:rsidRPr="00F445D4" w:rsidRDefault="00E70B3F" w:rsidP="00E70B3F">
      <w:pPr>
        <w:pStyle w:val="PargrafodaLista"/>
        <w:numPr>
          <w:ilvl w:val="0"/>
          <w:numId w:val="1"/>
        </w:numPr>
        <w:jc w:val="both"/>
      </w:pPr>
      <w:r>
        <w:t>Bom domínio de Excel</w:t>
      </w:r>
      <w:r w:rsidR="001E1D9D">
        <w:t>.</w:t>
      </w:r>
    </w:p>
    <w:p w14:paraId="29D4C6EA" w14:textId="77777777" w:rsidR="008D0A2C" w:rsidRPr="00F445D4" w:rsidRDefault="008D0A2C" w:rsidP="00B20F4C">
      <w:pPr>
        <w:jc w:val="both"/>
        <w:rPr>
          <w:b/>
        </w:rPr>
      </w:pPr>
    </w:p>
    <w:p w14:paraId="62DFB84A" w14:textId="77777777" w:rsidR="007C6971" w:rsidRDefault="007C6971" w:rsidP="00617183">
      <w:pPr>
        <w:pStyle w:val="PargrafodaLista"/>
        <w:ind w:left="0"/>
        <w:jc w:val="both"/>
        <w:rPr>
          <w:b/>
        </w:rPr>
      </w:pPr>
    </w:p>
    <w:p w14:paraId="3BADD6B2" w14:textId="77777777" w:rsidR="00617183" w:rsidRPr="00F445D4" w:rsidRDefault="00617183" w:rsidP="00617183">
      <w:pPr>
        <w:pStyle w:val="PargrafodaLista"/>
        <w:ind w:left="0"/>
        <w:jc w:val="both"/>
        <w:rPr>
          <w:b/>
        </w:rPr>
      </w:pPr>
      <w:r w:rsidRPr="00F445D4">
        <w:rPr>
          <w:b/>
        </w:rPr>
        <w:t>5</w:t>
      </w:r>
      <w:r w:rsidR="008D0A2C" w:rsidRPr="00F445D4">
        <w:rPr>
          <w:b/>
        </w:rPr>
        <w:t>_Funções</w:t>
      </w:r>
    </w:p>
    <w:p w14:paraId="17124ABA" w14:textId="77777777" w:rsidR="00B91EA0" w:rsidRPr="00F445D4" w:rsidRDefault="00B91EA0" w:rsidP="00617183">
      <w:pPr>
        <w:pStyle w:val="PargrafodaLista"/>
        <w:ind w:left="0"/>
        <w:jc w:val="both"/>
        <w:rPr>
          <w:b/>
        </w:rPr>
      </w:pPr>
    </w:p>
    <w:p w14:paraId="33C96FCD" w14:textId="243F7937" w:rsidR="00E70B3F" w:rsidRDefault="00A25851" w:rsidP="00E70B3F">
      <w:pPr>
        <w:pStyle w:val="PargrafodaLista"/>
        <w:numPr>
          <w:ilvl w:val="0"/>
          <w:numId w:val="12"/>
        </w:numPr>
        <w:spacing w:after="200" w:line="276" w:lineRule="auto"/>
      </w:pPr>
      <w:r>
        <w:t>Apoio na r</w:t>
      </w:r>
      <w:r w:rsidR="00E70B3F">
        <w:t>ealização de processos de aquisição de insumos, equipamentos e contratação de serviços</w:t>
      </w:r>
      <w:r w:rsidR="000B16B4">
        <w:t>;</w:t>
      </w:r>
    </w:p>
    <w:p w14:paraId="5E93F6A4" w14:textId="77777777" w:rsidR="00E70B3F" w:rsidRDefault="00E70B3F" w:rsidP="00E70B3F">
      <w:pPr>
        <w:pStyle w:val="PargrafodaLista"/>
        <w:numPr>
          <w:ilvl w:val="0"/>
          <w:numId w:val="12"/>
        </w:numPr>
        <w:spacing w:after="200" w:line="276" w:lineRule="auto"/>
      </w:pPr>
      <w:r>
        <w:t>Organização de</w:t>
      </w:r>
      <w:r w:rsidR="000B16B4">
        <w:t xml:space="preserve"> arquivos eletrônicos e físicos;</w:t>
      </w:r>
    </w:p>
    <w:p w14:paraId="2128AB9C" w14:textId="7BEBA0BF" w:rsidR="00E70B3F" w:rsidRDefault="000136D4" w:rsidP="001278C4">
      <w:pPr>
        <w:pStyle w:val="PargrafodaLista"/>
        <w:numPr>
          <w:ilvl w:val="0"/>
          <w:numId w:val="12"/>
        </w:numPr>
        <w:jc w:val="both"/>
      </w:pPr>
      <w:r>
        <w:t>Apoio na e</w:t>
      </w:r>
      <w:r w:rsidR="00E70B3F">
        <w:t>laboração de documentos relativos à gestão do projeto para coordenação</w:t>
      </w:r>
      <w:r w:rsidR="000B16B4">
        <w:t>;</w:t>
      </w:r>
    </w:p>
    <w:p w14:paraId="304C32C6" w14:textId="4D2574FB" w:rsidR="00E70B3F" w:rsidRDefault="000136D4" w:rsidP="001278C4">
      <w:pPr>
        <w:pStyle w:val="PargrafodaLista"/>
        <w:numPr>
          <w:ilvl w:val="0"/>
          <w:numId w:val="12"/>
        </w:numPr>
        <w:jc w:val="both"/>
      </w:pPr>
      <w:r>
        <w:t>Apoio na e</w:t>
      </w:r>
      <w:r w:rsidR="00E70B3F">
        <w:t>laboração de documentos de gestão do projeto para financiador</w:t>
      </w:r>
      <w:r w:rsidR="000B16B4">
        <w:t>; e</w:t>
      </w:r>
    </w:p>
    <w:p w14:paraId="7644AB1F" w14:textId="77777777" w:rsidR="00E70B3F" w:rsidRDefault="00EC3CC5" w:rsidP="001278C4">
      <w:pPr>
        <w:pStyle w:val="PargrafodaLista"/>
        <w:numPr>
          <w:ilvl w:val="0"/>
          <w:numId w:val="12"/>
        </w:numPr>
        <w:jc w:val="both"/>
      </w:pPr>
      <w:r>
        <w:t>Cooperação na gestão do escritório</w:t>
      </w:r>
      <w:r w:rsidR="000B16B4">
        <w:t>.</w:t>
      </w:r>
    </w:p>
    <w:p w14:paraId="4365B242" w14:textId="77777777" w:rsidR="001278C4" w:rsidRPr="00F445D4" w:rsidRDefault="001278C4" w:rsidP="000B16B4">
      <w:pPr>
        <w:pStyle w:val="PargrafodaLista"/>
        <w:jc w:val="both"/>
      </w:pPr>
    </w:p>
    <w:p w14:paraId="2F745A54" w14:textId="77777777" w:rsidR="00A328E7" w:rsidRPr="00F445D4" w:rsidRDefault="00A328E7" w:rsidP="00A328E7">
      <w:pPr>
        <w:pStyle w:val="PargrafodaLista"/>
        <w:jc w:val="both"/>
      </w:pPr>
    </w:p>
    <w:p w14:paraId="1DBA25E1" w14:textId="0F3F1A02" w:rsidR="008D0A2C" w:rsidRPr="00F445D4" w:rsidRDefault="00617183" w:rsidP="00B20F4C">
      <w:pPr>
        <w:jc w:val="both"/>
        <w:rPr>
          <w:b/>
        </w:rPr>
      </w:pPr>
      <w:r w:rsidRPr="00F445D4">
        <w:rPr>
          <w:b/>
        </w:rPr>
        <w:t>6</w:t>
      </w:r>
      <w:r w:rsidR="008D0A2C" w:rsidRPr="00F445D4">
        <w:rPr>
          <w:b/>
        </w:rPr>
        <w:t>_</w:t>
      </w:r>
      <w:r w:rsidR="00322D23">
        <w:rPr>
          <w:b/>
        </w:rPr>
        <w:t xml:space="preserve"> V</w:t>
      </w:r>
      <w:r w:rsidR="008D0A2C" w:rsidRPr="00F445D4">
        <w:rPr>
          <w:b/>
        </w:rPr>
        <w:t>igência contratual</w:t>
      </w:r>
      <w:r w:rsidR="00322D23">
        <w:rPr>
          <w:b/>
        </w:rPr>
        <w:t xml:space="preserve"> e regime de trabalho</w:t>
      </w:r>
    </w:p>
    <w:p w14:paraId="094BE8A8" w14:textId="56E25019" w:rsidR="00322D23" w:rsidRDefault="00322D23" w:rsidP="00322D23">
      <w:pPr>
        <w:spacing w:line="276" w:lineRule="auto"/>
        <w:jc w:val="both"/>
      </w:pPr>
      <w:r>
        <w:t>A contratação</w:t>
      </w:r>
      <w:r w:rsidR="00A71E98">
        <w:t xml:space="preserve"> será por</w:t>
      </w:r>
      <w:r>
        <w:t xml:space="preserve"> </w:t>
      </w:r>
      <w:r w:rsidR="00A71E98">
        <w:t xml:space="preserve">6 meses iniciais podendo ser prorrogado e obedecendo à </w:t>
      </w:r>
      <w:r w:rsidR="00A71E98" w:rsidRPr="00980070">
        <w:t>LEI Nº 11.788, DE  25 DE SETEMBRO DE 2008.</w:t>
      </w:r>
      <w:r w:rsidR="00A71E98">
        <w:t>(Lei do Estágio).</w:t>
      </w:r>
    </w:p>
    <w:p w14:paraId="4029262F" w14:textId="77777777" w:rsidR="00322D23" w:rsidRDefault="00322D23" w:rsidP="00AB4765">
      <w:pPr>
        <w:spacing w:line="276" w:lineRule="auto"/>
        <w:rPr>
          <w:b/>
        </w:rPr>
      </w:pPr>
    </w:p>
    <w:p w14:paraId="05AAB8E9" w14:textId="77777777" w:rsidR="00AB4765" w:rsidRPr="00F445D4" w:rsidRDefault="00652D86" w:rsidP="00AB4765">
      <w:pPr>
        <w:spacing w:line="276" w:lineRule="auto"/>
        <w:rPr>
          <w:b/>
        </w:rPr>
      </w:pPr>
      <w:r>
        <w:rPr>
          <w:b/>
        </w:rPr>
        <w:t>7</w:t>
      </w:r>
      <w:r w:rsidR="00AB4765" w:rsidRPr="00F445D4">
        <w:rPr>
          <w:b/>
        </w:rPr>
        <w:t>_Procedimentos para candidatura</w:t>
      </w:r>
    </w:p>
    <w:p w14:paraId="01848256" w14:textId="480C3A08" w:rsidR="00AB4765" w:rsidRDefault="00AB4765" w:rsidP="00AB4765">
      <w:pPr>
        <w:pStyle w:val="PargrafodaLista"/>
        <w:numPr>
          <w:ilvl w:val="0"/>
          <w:numId w:val="18"/>
        </w:numPr>
        <w:tabs>
          <w:tab w:val="left" w:pos="1134"/>
        </w:tabs>
        <w:spacing w:line="276" w:lineRule="auto"/>
      </w:pPr>
      <w:r w:rsidRPr="00F445D4">
        <w:t xml:space="preserve">Envio de currículo </w:t>
      </w:r>
      <w:r w:rsidR="00550C22">
        <w:t xml:space="preserve">para </w:t>
      </w:r>
      <w:r w:rsidR="00550C22">
        <w:tab/>
        <w:t xml:space="preserve">o </w:t>
      </w:r>
      <w:r w:rsidR="00550C22" w:rsidRPr="00F445D4">
        <w:t xml:space="preserve">e-mail </w:t>
      </w:r>
      <w:r w:rsidR="00550C22">
        <w:rPr>
          <w:u w:val="single"/>
        </w:rPr>
        <w:t>renato</w:t>
      </w:r>
      <w:r w:rsidR="00550C22" w:rsidRPr="00F445D4">
        <w:rPr>
          <w:u w:val="single"/>
        </w:rPr>
        <w:t>@trabalhoindigenista.org.br</w:t>
      </w:r>
      <w:r w:rsidR="00550C22" w:rsidRPr="00F445D4">
        <w:t xml:space="preserve"> </w:t>
      </w:r>
      <w:r w:rsidR="00550C22">
        <w:t xml:space="preserve">com cópia para </w:t>
      </w:r>
      <w:r w:rsidR="00550C22" w:rsidRPr="00980070">
        <w:rPr>
          <w:u w:val="single"/>
        </w:rPr>
        <w:t>mauro@trabalhoindigenista.org.br</w:t>
      </w:r>
      <w:r w:rsidR="00550C22">
        <w:t xml:space="preserve"> </w:t>
      </w:r>
      <w:r w:rsidR="00550C22" w:rsidRPr="00F445D4">
        <w:t xml:space="preserve">com o título </w:t>
      </w:r>
      <w:r w:rsidR="00550C22" w:rsidRPr="007B49B4">
        <w:t xml:space="preserve">TR </w:t>
      </w:r>
      <w:r w:rsidR="001E1D9D">
        <w:t>018</w:t>
      </w:r>
      <w:r w:rsidR="00550C22">
        <w:t>/2022 – Estágio Gestão.</w:t>
      </w:r>
    </w:p>
    <w:p w14:paraId="45009A65" w14:textId="77777777" w:rsidR="00AB4765" w:rsidRPr="00F445D4" w:rsidRDefault="00AB4765" w:rsidP="00AB4765">
      <w:pPr>
        <w:pStyle w:val="PargrafodaLista"/>
        <w:spacing w:line="276" w:lineRule="auto"/>
        <w:ind w:left="360"/>
        <w:jc w:val="both"/>
      </w:pPr>
    </w:p>
    <w:p w14:paraId="432FDEB8" w14:textId="77777777" w:rsidR="00AB4765" w:rsidRPr="00F445D4" w:rsidRDefault="00652D86" w:rsidP="00652D86">
      <w:pPr>
        <w:spacing w:line="276" w:lineRule="auto"/>
        <w:rPr>
          <w:b/>
        </w:rPr>
      </w:pPr>
      <w:r>
        <w:rPr>
          <w:b/>
        </w:rPr>
        <w:t>8_</w:t>
      </w:r>
      <w:r w:rsidR="00E70B3F">
        <w:rPr>
          <w:b/>
        </w:rPr>
        <w:t>P</w:t>
      </w:r>
      <w:r w:rsidR="00AB4765" w:rsidRPr="00F445D4">
        <w:rPr>
          <w:b/>
        </w:rPr>
        <w:t xml:space="preserve">rocesso seletivo </w:t>
      </w:r>
    </w:p>
    <w:p w14:paraId="1E80245E" w14:textId="77777777" w:rsidR="00652D86" w:rsidRDefault="004300EC" w:rsidP="004300EC">
      <w:pPr>
        <w:pStyle w:val="PargrafodaLista"/>
        <w:spacing w:line="276" w:lineRule="auto"/>
        <w:ind w:left="360"/>
        <w:jc w:val="both"/>
      </w:pPr>
      <w:r>
        <w:t xml:space="preserve">O processo seletivo será feito </w:t>
      </w:r>
      <w:r w:rsidR="00652D86">
        <w:t>em 2 etapas</w:t>
      </w:r>
    </w:p>
    <w:p w14:paraId="34FFF6BA" w14:textId="77777777" w:rsidR="00652D86" w:rsidRDefault="00652D86" w:rsidP="004300EC">
      <w:pPr>
        <w:pStyle w:val="PargrafodaLista"/>
        <w:spacing w:line="276" w:lineRule="auto"/>
        <w:ind w:left="360"/>
        <w:jc w:val="both"/>
      </w:pPr>
      <w:r>
        <w:t xml:space="preserve">I – Análise de Currículos </w:t>
      </w:r>
    </w:p>
    <w:p w14:paraId="5AA90979" w14:textId="77777777" w:rsidR="00652D86" w:rsidRDefault="00652D86" w:rsidP="004300EC">
      <w:pPr>
        <w:pStyle w:val="PargrafodaLista"/>
        <w:spacing w:line="276" w:lineRule="auto"/>
        <w:ind w:left="360"/>
        <w:jc w:val="both"/>
      </w:pPr>
      <w:r>
        <w:t>II – Entrevista</w:t>
      </w:r>
    </w:p>
    <w:p w14:paraId="21DD40E0" w14:textId="77777777" w:rsidR="00652D86" w:rsidRDefault="00652D86" w:rsidP="004300EC">
      <w:pPr>
        <w:pStyle w:val="PargrafodaLista"/>
        <w:spacing w:line="276" w:lineRule="auto"/>
        <w:ind w:left="360"/>
        <w:jc w:val="both"/>
      </w:pPr>
    </w:p>
    <w:p w14:paraId="400E83A7" w14:textId="171CA0C9" w:rsidR="00652D86" w:rsidRDefault="00652D86" w:rsidP="00652D86">
      <w:pPr>
        <w:spacing w:line="276" w:lineRule="auto"/>
        <w:rPr>
          <w:b/>
        </w:rPr>
      </w:pPr>
      <w:r>
        <w:rPr>
          <w:b/>
        </w:rPr>
        <w:t>9_</w:t>
      </w:r>
      <w:r w:rsidR="001A0ACD">
        <w:rPr>
          <w:b/>
        </w:rPr>
        <w:t xml:space="preserve"> NOVOS </w:t>
      </w:r>
      <w:r>
        <w:rPr>
          <w:b/>
        </w:rPr>
        <w:t>Prazos</w:t>
      </w:r>
    </w:p>
    <w:p w14:paraId="07DD72F1" w14:textId="4718A1E9" w:rsidR="00652D86" w:rsidRPr="001A0ACD" w:rsidRDefault="001A0ACD" w:rsidP="00652D86">
      <w:pPr>
        <w:spacing w:line="276" w:lineRule="auto"/>
        <w:rPr>
          <w:b/>
        </w:rPr>
      </w:pPr>
      <w:r w:rsidRPr="001A0ACD">
        <w:rPr>
          <w:b/>
        </w:rPr>
        <w:t>12</w:t>
      </w:r>
      <w:r w:rsidR="004D7563" w:rsidRPr="001A0ACD">
        <w:rPr>
          <w:b/>
        </w:rPr>
        <w:t>/08</w:t>
      </w:r>
      <w:r w:rsidR="00652D86" w:rsidRPr="001A0ACD">
        <w:rPr>
          <w:b/>
        </w:rPr>
        <w:t>/20</w:t>
      </w:r>
      <w:r w:rsidR="004D7563" w:rsidRPr="001A0ACD">
        <w:rPr>
          <w:b/>
        </w:rPr>
        <w:t>22</w:t>
      </w:r>
      <w:r w:rsidR="00652D86" w:rsidRPr="001A0ACD">
        <w:rPr>
          <w:b/>
        </w:rPr>
        <w:t xml:space="preserve"> – Envio de </w:t>
      </w:r>
      <w:r w:rsidR="000B16B4" w:rsidRPr="001A0ACD">
        <w:rPr>
          <w:b/>
        </w:rPr>
        <w:t>Currículos</w:t>
      </w:r>
      <w:r w:rsidR="00652D86" w:rsidRPr="001A0ACD">
        <w:rPr>
          <w:b/>
        </w:rPr>
        <w:t xml:space="preserve"> </w:t>
      </w:r>
    </w:p>
    <w:p w14:paraId="558F2FC9" w14:textId="00C67206" w:rsidR="00652D86" w:rsidRPr="001A0ACD" w:rsidRDefault="003D0E55" w:rsidP="00652D86">
      <w:pPr>
        <w:spacing w:line="276" w:lineRule="auto"/>
        <w:rPr>
          <w:b/>
        </w:rPr>
      </w:pPr>
      <w:r w:rsidRPr="001A0ACD">
        <w:rPr>
          <w:b/>
        </w:rPr>
        <w:t>1</w:t>
      </w:r>
      <w:r w:rsidR="001A0ACD" w:rsidRPr="001A0ACD">
        <w:rPr>
          <w:b/>
        </w:rPr>
        <w:t>5</w:t>
      </w:r>
      <w:r w:rsidR="00652D86" w:rsidRPr="001A0ACD">
        <w:rPr>
          <w:b/>
        </w:rPr>
        <w:t>/0</w:t>
      </w:r>
      <w:r w:rsidR="00E55479" w:rsidRPr="001A0ACD">
        <w:rPr>
          <w:b/>
        </w:rPr>
        <w:t>8</w:t>
      </w:r>
      <w:r w:rsidR="00652D86" w:rsidRPr="001A0ACD">
        <w:rPr>
          <w:b/>
        </w:rPr>
        <w:t>/20</w:t>
      </w:r>
      <w:r w:rsidR="00E55479" w:rsidRPr="001A0ACD">
        <w:rPr>
          <w:b/>
        </w:rPr>
        <w:t xml:space="preserve">22 </w:t>
      </w:r>
      <w:r w:rsidR="00652D86" w:rsidRPr="001A0ACD">
        <w:rPr>
          <w:b/>
        </w:rPr>
        <w:t>– Comunicado sobre chamada para entrevistas</w:t>
      </w:r>
      <w:r w:rsidR="0059071B" w:rsidRPr="001A0ACD">
        <w:rPr>
          <w:b/>
        </w:rPr>
        <w:t xml:space="preserve"> (apenas selecionados serão comunicados)</w:t>
      </w:r>
    </w:p>
    <w:p w14:paraId="7129209C" w14:textId="4F3623C5" w:rsidR="00652D86" w:rsidRPr="001A0ACD" w:rsidRDefault="003D0E55" w:rsidP="00652D86">
      <w:pPr>
        <w:spacing w:line="276" w:lineRule="auto"/>
        <w:rPr>
          <w:b/>
        </w:rPr>
      </w:pPr>
      <w:r w:rsidRPr="001A0ACD">
        <w:rPr>
          <w:b/>
        </w:rPr>
        <w:t>1</w:t>
      </w:r>
      <w:r w:rsidR="001A0ACD" w:rsidRPr="001A0ACD">
        <w:rPr>
          <w:b/>
        </w:rPr>
        <w:t>6</w:t>
      </w:r>
      <w:r w:rsidRPr="001A0ACD">
        <w:rPr>
          <w:b/>
        </w:rPr>
        <w:t xml:space="preserve"> e 1</w:t>
      </w:r>
      <w:r w:rsidR="001A0ACD" w:rsidRPr="001A0ACD">
        <w:rPr>
          <w:b/>
        </w:rPr>
        <w:t>7</w:t>
      </w:r>
      <w:r w:rsidR="00652D86" w:rsidRPr="001A0ACD">
        <w:rPr>
          <w:b/>
        </w:rPr>
        <w:t>/0</w:t>
      </w:r>
      <w:r w:rsidR="00C577BC" w:rsidRPr="001A0ACD">
        <w:rPr>
          <w:b/>
        </w:rPr>
        <w:t>8/2022</w:t>
      </w:r>
      <w:r w:rsidR="00652D86" w:rsidRPr="001A0ACD">
        <w:rPr>
          <w:b/>
        </w:rPr>
        <w:t xml:space="preserve"> – Entrevistas</w:t>
      </w:r>
    </w:p>
    <w:p w14:paraId="51D504C5" w14:textId="0D18413F" w:rsidR="00652D86" w:rsidRPr="001A0ACD" w:rsidRDefault="003D0E55" w:rsidP="00652D86">
      <w:pPr>
        <w:spacing w:line="276" w:lineRule="auto"/>
        <w:rPr>
          <w:b/>
        </w:rPr>
      </w:pPr>
      <w:r w:rsidRPr="001A0ACD">
        <w:rPr>
          <w:b/>
        </w:rPr>
        <w:t>1</w:t>
      </w:r>
      <w:r w:rsidR="001A0ACD" w:rsidRPr="001A0ACD">
        <w:rPr>
          <w:b/>
        </w:rPr>
        <w:t>8</w:t>
      </w:r>
      <w:r w:rsidR="00652D86" w:rsidRPr="001A0ACD">
        <w:rPr>
          <w:b/>
        </w:rPr>
        <w:t>/0</w:t>
      </w:r>
      <w:r w:rsidR="0059071B" w:rsidRPr="001A0ACD">
        <w:rPr>
          <w:b/>
        </w:rPr>
        <w:t>8/2022</w:t>
      </w:r>
      <w:r w:rsidR="00652D86" w:rsidRPr="001A0ACD">
        <w:rPr>
          <w:b/>
        </w:rPr>
        <w:t xml:space="preserve"> – Divulgação do resultado</w:t>
      </w:r>
      <w:r w:rsidR="00322D23" w:rsidRPr="001A0ACD">
        <w:rPr>
          <w:b/>
        </w:rPr>
        <w:t xml:space="preserve"> do processo seletivo</w:t>
      </w:r>
    </w:p>
    <w:p w14:paraId="7424DC65" w14:textId="77777777" w:rsidR="00652D86" w:rsidRPr="00F445D4" w:rsidRDefault="00652D86" w:rsidP="00652D86">
      <w:pPr>
        <w:spacing w:line="276" w:lineRule="auto"/>
        <w:rPr>
          <w:b/>
        </w:rPr>
      </w:pPr>
      <w:bookmarkStart w:id="0" w:name="_GoBack"/>
      <w:bookmarkEnd w:id="0"/>
    </w:p>
    <w:p w14:paraId="4527FEEF" w14:textId="77777777" w:rsidR="00652D86" w:rsidRDefault="00652D86" w:rsidP="004300EC">
      <w:pPr>
        <w:pStyle w:val="PargrafodaLista"/>
        <w:spacing w:line="276" w:lineRule="auto"/>
        <w:ind w:left="360"/>
        <w:jc w:val="both"/>
      </w:pPr>
    </w:p>
    <w:p w14:paraId="2A6BF490" w14:textId="77777777" w:rsidR="00AB4765" w:rsidRPr="00AB4765" w:rsidRDefault="00AB4765" w:rsidP="004300EC">
      <w:pPr>
        <w:pStyle w:val="PargrafodaLista"/>
        <w:spacing w:line="276" w:lineRule="auto"/>
        <w:ind w:left="360"/>
        <w:jc w:val="both"/>
      </w:pPr>
    </w:p>
    <w:p w14:paraId="0A91F4B5" w14:textId="77777777" w:rsidR="00AB4765" w:rsidRDefault="00AB4765" w:rsidP="00AB4765">
      <w:pPr>
        <w:pStyle w:val="PargrafodaLista"/>
        <w:spacing w:line="276" w:lineRule="auto"/>
        <w:ind w:left="360"/>
        <w:jc w:val="both"/>
      </w:pPr>
    </w:p>
    <w:sectPr w:rsidR="00AB4765" w:rsidSect="00B9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CF13" w14:textId="77777777" w:rsidR="00405DF8" w:rsidRDefault="00405DF8" w:rsidP="00620FAE">
      <w:pPr>
        <w:spacing w:after="0" w:line="240" w:lineRule="auto"/>
      </w:pPr>
      <w:r>
        <w:separator/>
      </w:r>
    </w:p>
  </w:endnote>
  <w:endnote w:type="continuationSeparator" w:id="0">
    <w:p w14:paraId="4F30C561" w14:textId="77777777" w:rsidR="00405DF8" w:rsidRDefault="00405DF8" w:rsidP="0062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2DCF" w14:textId="77777777" w:rsidR="00405DF8" w:rsidRDefault="00405DF8" w:rsidP="00620FAE">
      <w:pPr>
        <w:spacing w:after="0" w:line="240" w:lineRule="auto"/>
      </w:pPr>
      <w:r>
        <w:separator/>
      </w:r>
    </w:p>
  </w:footnote>
  <w:footnote w:type="continuationSeparator" w:id="0">
    <w:p w14:paraId="7FF88C47" w14:textId="77777777" w:rsidR="00405DF8" w:rsidRDefault="00405DF8" w:rsidP="0062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42"/>
    <w:multiLevelType w:val="hybridMultilevel"/>
    <w:tmpl w:val="5CEAF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E05"/>
    <w:multiLevelType w:val="hybridMultilevel"/>
    <w:tmpl w:val="FD6EF98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897298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62D749C"/>
    <w:multiLevelType w:val="hybridMultilevel"/>
    <w:tmpl w:val="D1C61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224C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EB66D54"/>
    <w:multiLevelType w:val="hybridMultilevel"/>
    <w:tmpl w:val="18062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00B"/>
    <w:multiLevelType w:val="hybridMultilevel"/>
    <w:tmpl w:val="88F227E0"/>
    <w:lvl w:ilvl="0" w:tplc="0416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7C007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6CAF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E636F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2C5B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444E4C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10EF2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1487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6C7F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194174"/>
    <w:multiLevelType w:val="hybridMultilevel"/>
    <w:tmpl w:val="6896D2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2949D1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3B662C"/>
    <w:multiLevelType w:val="hybridMultilevel"/>
    <w:tmpl w:val="FE4EB16A"/>
    <w:lvl w:ilvl="0" w:tplc="DFE2695C">
      <w:start w:val="1"/>
      <w:numFmt w:val="decimal"/>
      <w:lvlText w:val="%1."/>
      <w:lvlJc w:val="left"/>
      <w:pPr>
        <w:ind w:left="124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B24F284">
      <w:numFmt w:val="bullet"/>
      <w:lvlText w:val="•"/>
      <w:lvlJc w:val="left"/>
      <w:pPr>
        <w:ind w:left="2016" w:hanging="540"/>
      </w:pPr>
      <w:rPr>
        <w:lang w:val="pt-PT" w:eastAsia="en-US" w:bidi="ar-SA"/>
      </w:rPr>
    </w:lvl>
    <w:lvl w:ilvl="2" w:tplc="5F2449C6">
      <w:numFmt w:val="bullet"/>
      <w:lvlText w:val="•"/>
      <w:lvlJc w:val="left"/>
      <w:pPr>
        <w:ind w:left="2792" w:hanging="540"/>
      </w:pPr>
      <w:rPr>
        <w:lang w:val="pt-PT" w:eastAsia="en-US" w:bidi="ar-SA"/>
      </w:rPr>
    </w:lvl>
    <w:lvl w:ilvl="3" w:tplc="B67E843C">
      <w:numFmt w:val="bullet"/>
      <w:lvlText w:val="•"/>
      <w:lvlJc w:val="left"/>
      <w:pPr>
        <w:ind w:left="3568" w:hanging="540"/>
      </w:pPr>
      <w:rPr>
        <w:lang w:val="pt-PT" w:eastAsia="en-US" w:bidi="ar-SA"/>
      </w:rPr>
    </w:lvl>
    <w:lvl w:ilvl="4" w:tplc="57FA8528">
      <w:numFmt w:val="bullet"/>
      <w:lvlText w:val="•"/>
      <w:lvlJc w:val="left"/>
      <w:pPr>
        <w:ind w:left="4344" w:hanging="540"/>
      </w:pPr>
      <w:rPr>
        <w:lang w:val="pt-PT" w:eastAsia="en-US" w:bidi="ar-SA"/>
      </w:rPr>
    </w:lvl>
    <w:lvl w:ilvl="5" w:tplc="D8E096D8">
      <w:numFmt w:val="bullet"/>
      <w:lvlText w:val="•"/>
      <w:lvlJc w:val="left"/>
      <w:pPr>
        <w:ind w:left="5120" w:hanging="540"/>
      </w:pPr>
      <w:rPr>
        <w:lang w:val="pt-PT" w:eastAsia="en-US" w:bidi="ar-SA"/>
      </w:rPr>
    </w:lvl>
    <w:lvl w:ilvl="6" w:tplc="88E4FA78">
      <w:numFmt w:val="bullet"/>
      <w:lvlText w:val="•"/>
      <w:lvlJc w:val="left"/>
      <w:pPr>
        <w:ind w:left="5896" w:hanging="540"/>
      </w:pPr>
      <w:rPr>
        <w:lang w:val="pt-PT" w:eastAsia="en-US" w:bidi="ar-SA"/>
      </w:rPr>
    </w:lvl>
    <w:lvl w:ilvl="7" w:tplc="67602734">
      <w:numFmt w:val="bullet"/>
      <w:lvlText w:val="•"/>
      <w:lvlJc w:val="left"/>
      <w:pPr>
        <w:ind w:left="6672" w:hanging="540"/>
      </w:pPr>
      <w:rPr>
        <w:lang w:val="pt-PT" w:eastAsia="en-US" w:bidi="ar-SA"/>
      </w:rPr>
    </w:lvl>
    <w:lvl w:ilvl="8" w:tplc="59BE6972">
      <w:numFmt w:val="bullet"/>
      <w:lvlText w:val="•"/>
      <w:lvlJc w:val="left"/>
      <w:pPr>
        <w:ind w:left="7448" w:hanging="540"/>
      </w:pPr>
      <w:rPr>
        <w:lang w:val="pt-PT" w:eastAsia="en-US" w:bidi="ar-SA"/>
      </w:rPr>
    </w:lvl>
  </w:abstractNum>
  <w:abstractNum w:abstractNumId="10" w15:restartNumberingAfterBreak="0">
    <w:nsid w:val="48245F6C"/>
    <w:multiLevelType w:val="hybridMultilevel"/>
    <w:tmpl w:val="031A36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41548"/>
    <w:multiLevelType w:val="hybridMultilevel"/>
    <w:tmpl w:val="587E7676"/>
    <w:lvl w:ilvl="0" w:tplc="147E9DCE">
      <w:start w:val="1"/>
      <w:numFmt w:val="upperRoman"/>
      <w:lvlText w:val="%1"/>
      <w:lvlJc w:val="left"/>
      <w:pPr>
        <w:ind w:left="624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D6464A6">
      <w:numFmt w:val="bullet"/>
      <w:lvlText w:val="•"/>
      <w:lvlJc w:val="left"/>
      <w:pPr>
        <w:ind w:left="1458" w:hanging="185"/>
      </w:pPr>
      <w:rPr>
        <w:lang w:val="pt-PT" w:eastAsia="en-US" w:bidi="ar-SA"/>
      </w:rPr>
    </w:lvl>
    <w:lvl w:ilvl="2" w:tplc="9ABEEAD4">
      <w:numFmt w:val="bullet"/>
      <w:lvlText w:val="•"/>
      <w:lvlJc w:val="left"/>
      <w:pPr>
        <w:ind w:left="2296" w:hanging="185"/>
      </w:pPr>
      <w:rPr>
        <w:lang w:val="pt-PT" w:eastAsia="en-US" w:bidi="ar-SA"/>
      </w:rPr>
    </w:lvl>
    <w:lvl w:ilvl="3" w:tplc="47AADC5C">
      <w:numFmt w:val="bullet"/>
      <w:lvlText w:val="•"/>
      <w:lvlJc w:val="left"/>
      <w:pPr>
        <w:ind w:left="3134" w:hanging="185"/>
      </w:pPr>
      <w:rPr>
        <w:lang w:val="pt-PT" w:eastAsia="en-US" w:bidi="ar-SA"/>
      </w:rPr>
    </w:lvl>
    <w:lvl w:ilvl="4" w:tplc="5C7C6906">
      <w:numFmt w:val="bullet"/>
      <w:lvlText w:val="•"/>
      <w:lvlJc w:val="left"/>
      <w:pPr>
        <w:ind w:left="3972" w:hanging="185"/>
      </w:pPr>
      <w:rPr>
        <w:lang w:val="pt-PT" w:eastAsia="en-US" w:bidi="ar-SA"/>
      </w:rPr>
    </w:lvl>
    <w:lvl w:ilvl="5" w:tplc="8A2C273E">
      <w:numFmt w:val="bullet"/>
      <w:lvlText w:val="•"/>
      <w:lvlJc w:val="left"/>
      <w:pPr>
        <w:ind w:left="4810" w:hanging="185"/>
      </w:pPr>
      <w:rPr>
        <w:lang w:val="pt-PT" w:eastAsia="en-US" w:bidi="ar-SA"/>
      </w:rPr>
    </w:lvl>
    <w:lvl w:ilvl="6" w:tplc="F55201A0">
      <w:numFmt w:val="bullet"/>
      <w:lvlText w:val="•"/>
      <w:lvlJc w:val="left"/>
      <w:pPr>
        <w:ind w:left="5648" w:hanging="185"/>
      </w:pPr>
      <w:rPr>
        <w:lang w:val="pt-PT" w:eastAsia="en-US" w:bidi="ar-SA"/>
      </w:rPr>
    </w:lvl>
    <w:lvl w:ilvl="7" w:tplc="A28EB266">
      <w:numFmt w:val="bullet"/>
      <w:lvlText w:val="•"/>
      <w:lvlJc w:val="left"/>
      <w:pPr>
        <w:ind w:left="6486" w:hanging="185"/>
      </w:pPr>
      <w:rPr>
        <w:lang w:val="pt-PT" w:eastAsia="en-US" w:bidi="ar-SA"/>
      </w:rPr>
    </w:lvl>
    <w:lvl w:ilvl="8" w:tplc="7DEC63F2">
      <w:numFmt w:val="bullet"/>
      <w:lvlText w:val="•"/>
      <w:lvlJc w:val="left"/>
      <w:pPr>
        <w:ind w:left="7324" w:hanging="185"/>
      </w:pPr>
      <w:rPr>
        <w:lang w:val="pt-PT" w:eastAsia="en-US" w:bidi="ar-SA"/>
      </w:rPr>
    </w:lvl>
  </w:abstractNum>
  <w:abstractNum w:abstractNumId="12" w15:restartNumberingAfterBreak="0">
    <w:nsid w:val="58BE2FBB"/>
    <w:multiLevelType w:val="hybridMultilevel"/>
    <w:tmpl w:val="A9584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14E98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6F46C9F"/>
    <w:multiLevelType w:val="hybridMultilevel"/>
    <w:tmpl w:val="CE726B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C270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0F37D0C"/>
    <w:multiLevelType w:val="hybridMultilevel"/>
    <w:tmpl w:val="FBA0BB5C"/>
    <w:lvl w:ilvl="0" w:tplc="3C8C58A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7F70DC"/>
    <w:multiLevelType w:val="hybridMultilevel"/>
    <w:tmpl w:val="096E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AC168">
      <w:numFmt w:val="bullet"/>
      <w:lvlText w:val="•"/>
      <w:lvlJc w:val="left"/>
      <w:pPr>
        <w:ind w:left="1440" w:hanging="360"/>
      </w:pPr>
      <w:rPr>
        <w:rFonts w:ascii="Optimum" w:eastAsia="Times New Roman" w:hAnsi="Optimum" w:cs="Tahoma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03CAF"/>
    <w:multiLevelType w:val="hybridMultilevel"/>
    <w:tmpl w:val="924A8A88"/>
    <w:lvl w:ilvl="0" w:tplc="170CA1D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2C26"/>
    <w:multiLevelType w:val="hybridMultilevel"/>
    <w:tmpl w:val="E7B481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67B58"/>
    <w:multiLevelType w:val="hybridMultilevel"/>
    <w:tmpl w:val="866E91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86D3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4"/>
  </w:num>
  <w:num w:numId="5">
    <w:abstractNumId w:val="4"/>
  </w:num>
  <w:num w:numId="6">
    <w:abstractNumId w:val="21"/>
  </w:num>
  <w:num w:numId="7">
    <w:abstractNumId w:val="3"/>
  </w:num>
  <w:num w:numId="8">
    <w:abstractNumId w:val="15"/>
  </w:num>
  <w:num w:numId="9">
    <w:abstractNumId w:val="19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17"/>
  </w:num>
  <w:num w:numId="15">
    <w:abstractNumId w:val="18"/>
  </w:num>
  <w:num w:numId="16">
    <w:abstractNumId w:val="7"/>
  </w:num>
  <w:num w:numId="17">
    <w:abstractNumId w:val="1"/>
  </w:num>
  <w:num w:numId="18">
    <w:abstractNumId w:val="20"/>
  </w:num>
  <w:num w:numId="19">
    <w:abstractNumId w:val="16"/>
  </w:num>
  <w:num w:numId="20">
    <w:abstractNumId w:val="5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B3"/>
    <w:rsid w:val="000136D4"/>
    <w:rsid w:val="00026A06"/>
    <w:rsid w:val="00057661"/>
    <w:rsid w:val="00062BFC"/>
    <w:rsid w:val="00064932"/>
    <w:rsid w:val="00090658"/>
    <w:rsid w:val="000A2B68"/>
    <w:rsid w:val="000B16B4"/>
    <w:rsid w:val="000B6D43"/>
    <w:rsid w:val="000C0E06"/>
    <w:rsid w:val="000E32BC"/>
    <w:rsid w:val="000F620F"/>
    <w:rsid w:val="001278C4"/>
    <w:rsid w:val="00136487"/>
    <w:rsid w:val="0015293B"/>
    <w:rsid w:val="0016756A"/>
    <w:rsid w:val="00193B4C"/>
    <w:rsid w:val="001A0ACD"/>
    <w:rsid w:val="001A3395"/>
    <w:rsid w:val="001A3468"/>
    <w:rsid w:val="001B12A7"/>
    <w:rsid w:val="001B3CB4"/>
    <w:rsid w:val="001C325A"/>
    <w:rsid w:val="001C3B45"/>
    <w:rsid w:val="001E1D9D"/>
    <w:rsid w:val="001E5EF0"/>
    <w:rsid w:val="0020162D"/>
    <w:rsid w:val="00205890"/>
    <w:rsid w:val="00210335"/>
    <w:rsid w:val="00222DF2"/>
    <w:rsid w:val="00252168"/>
    <w:rsid w:val="00252203"/>
    <w:rsid w:val="00263713"/>
    <w:rsid w:val="00265E6C"/>
    <w:rsid w:val="002748B1"/>
    <w:rsid w:val="002766C5"/>
    <w:rsid w:val="002A5709"/>
    <w:rsid w:val="002A7690"/>
    <w:rsid w:val="002D1030"/>
    <w:rsid w:val="00303E1D"/>
    <w:rsid w:val="00322D23"/>
    <w:rsid w:val="0032677C"/>
    <w:rsid w:val="00343984"/>
    <w:rsid w:val="00345F06"/>
    <w:rsid w:val="0034605F"/>
    <w:rsid w:val="0035098A"/>
    <w:rsid w:val="00381C31"/>
    <w:rsid w:val="003A70C0"/>
    <w:rsid w:val="003C796C"/>
    <w:rsid w:val="003C79B6"/>
    <w:rsid w:val="003D0E55"/>
    <w:rsid w:val="003D31C1"/>
    <w:rsid w:val="003E0156"/>
    <w:rsid w:val="003E122A"/>
    <w:rsid w:val="003F5AD3"/>
    <w:rsid w:val="00405DF8"/>
    <w:rsid w:val="00423635"/>
    <w:rsid w:val="004300EC"/>
    <w:rsid w:val="00434BF9"/>
    <w:rsid w:val="00437CF9"/>
    <w:rsid w:val="004817DB"/>
    <w:rsid w:val="004A6A63"/>
    <w:rsid w:val="004B3DDB"/>
    <w:rsid w:val="004D7563"/>
    <w:rsid w:val="004E1C7B"/>
    <w:rsid w:val="004E27FB"/>
    <w:rsid w:val="004E6687"/>
    <w:rsid w:val="004F7AF7"/>
    <w:rsid w:val="00502639"/>
    <w:rsid w:val="005248A7"/>
    <w:rsid w:val="00531DC0"/>
    <w:rsid w:val="00542A7D"/>
    <w:rsid w:val="00550C22"/>
    <w:rsid w:val="00552997"/>
    <w:rsid w:val="0056024E"/>
    <w:rsid w:val="005812D3"/>
    <w:rsid w:val="0058269D"/>
    <w:rsid w:val="0059071B"/>
    <w:rsid w:val="00593EF9"/>
    <w:rsid w:val="00597C56"/>
    <w:rsid w:val="005A77F3"/>
    <w:rsid w:val="005A7886"/>
    <w:rsid w:val="005B3C81"/>
    <w:rsid w:val="005D3CC7"/>
    <w:rsid w:val="005D4D81"/>
    <w:rsid w:val="005E5AB8"/>
    <w:rsid w:val="00610533"/>
    <w:rsid w:val="00615A29"/>
    <w:rsid w:val="00615B9E"/>
    <w:rsid w:val="00617183"/>
    <w:rsid w:val="00620FAE"/>
    <w:rsid w:val="00635B68"/>
    <w:rsid w:val="006368DE"/>
    <w:rsid w:val="00644BA7"/>
    <w:rsid w:val="00650AA9"/>
    <w:rsid w:val="00652D86"/>
    <w:rsid w:val="0068206D"/>
    <w:rsid w:val="006B3C5C"/>
    <w:rsid w:val="006B5015"/>
    <w:rsid w:val="006B51B6"/>
    <w:rsid w:val="006C1546"/>
    <w:rsid w:val="006C4725"/>
    <w:rsid w:val="006E7044"/>
    <w:rsid w:val="007069B7"/>
    <w:rsid w:val="00707D8B"/>
    <w:rsid w:val="00711490"/>
    <w:rsid w:val="00714C3B"/>
    <w:rsid w:val="007203D4"/>
    <w:rsid w:val="00745814"/>
    <w:rsid w:val="00761F72"/>
    <w:rsid w:val="007757ED"/>
    <w:rsid w:val="007A2029"/>
    <w:rsid w:val="007B2D7C"/>
    <w:rsid w:val="007B49B4"/>
    <w:rsid w:val="007C66D9"/>
    <w:rsid w:val="007C6971"/>
    <w:rsid w:val="007D7C2B"/>
    <w:rsid w:val="007F264A"/>
    <w:rsid w:val="00806EB3"/>
    <w:rsid w:val="0081279A"/>
    <w:rsid w:val="00832133"/>
    <w:rsid w:val="00844A57"/>
    <w:rsid w:val="00870573"/>
    <w:rsid w:val="008739ED"/>
    <w:rsid w:val="008A2C88"/>
    <w:rsid w:val="008B16AC"/>
    <w:rsid w:val="008C0958"/>
    <w:rsid w:val="008C6DA5"/>
    <w:rsid w:val="008D0A2C"/>
    <w:rsid w:val="008E18DF"/>
    <w:rsid w:val="008E55B9"/>
    <w:rsid w:val="00907A29"/>
    <w:rsid w:val="00914B3B"/>
    <w:rsid w:val="00916348"/>
    <w:rsid w:val="00920C10"/>
    <w:rsid w:val="00932B73"/>
    <w:rsid w:val="00956DF7"/>
    <w:rsid w:val="009641B9"/>
    <w:rsid w:val="00965EBA"/>
    <w:rsid w:val="00977E2B"/>
    <w:rsid w:val="00980070"/>
    <w:rsid w:val="009949F0"/>
    <w:rsid w:val="009A33C6"/>
    <w:rsid w:val="009B2F26"/>
    <w:rsid w:val="009C61BB"/>
    <w:rsid w:val="009E0650"/>
    <w:rsid w:val="009F276F"/>
    <w:rsid w:val="00A10EDC"/>
    <w:rsid w:val="00A15AD1"/>
    <w:rsid w:val="00A16995"/>
    <w:rsid w:val="00A25851"/>
    <w:rsid w:val="00A328E7"/>
    <w:rsid w:val="00A400AD"/>
    <w:rsid w:val="00A41F1D"/>
    <w:rsid w:val="00A51043"/>
    <w:rsid w:val="00A5155C"/>
    <w:rsid w:val="00A6129F"/>
    <w:rsid w:val="00A65D6F"/>
    <w:rsid w:val="00A6627A"/>
    <w:rsid w:val="00A71E98"/>
    <w:rsid w:val="00A84DE4"/>
    <w:rsid w:val="00A92703"/>
    <w:rsid w:val="00AB4765"/>
    <w:rsid w:val="00AD0B13"/>
    <w:rsid w:val="00AD0CF7"/>
    <w:rsid w:val="00AD501A"/>
    <w:rsid w:val="00AD6B6E"/>
    <w:rsid w:val="00AF56E4"/>
    <w:rsid w:val="00AF62E8"/>
    <w:rsid w:val="00B141A7"/>
    <w:rsid w:val="00B20F4C"/>
    <w:rsid w:val="00B4197E"/>
    <w:rsid w:val="00B5393A"/>
    <w:rsid w:val="00B56EB6"/>
    <w:rsid w:val="00B56FF2"/>
    <w:rsid w:val="00B91EA0"/>
    <w:rsid w:val="00B953F9"/>
    <w:rsid w:val="00BB3470"/>
    <w:rsid w:val="00BD2126"/>
    <w:rsid w:val="00BE0A23"/>
    <w:rsid w:val="00BE18AB"/>
    <w:rsid w:val="00BE255C"/>
    <w:rsid w:val="00C05712"/>
    <w:rsid w:val="00C2399D"/>
    <w:rsid w:val="00C411DB"/>
    <w:rsid w:val="00C47B3A"/>
    <w:rsid w:val="00C577BC"/>
    <w:rsid w:val="00C802CA"/>
    <w:rsid w:val="00C849AA"/>
    <w:rsid w:val="00C860E5"/>
    <w:rsid w:val="00C86900"/>
    <w:rsid w:val="00CA4FD7"/>
    <w:rsid w:val="00CC1391"/>
    <w:rsid w:val="00D05131"/>
    <w:rsid w:val="00D10823"/>
    <w:rsid w:val="00D35097"/>
    <w:rsid w:val="00D53FFA"/>
    <w:rsid w:val="00D63C5E"/>
    <w:rsid w:val="00D827C1"/>
    <w:rsid w:val="00D92190"/>
    <w:rsid w:val="00DA0DCA"/>
    <w:rsid w:val="00DA3183"/>
    <w:rsid w:val="00DB17F6"/>
    <w:rsid w:val="00DB6B08"/>
    <w:rsid w:val="00DB7D78"/>
    <w:rsid w:val="00DC4F71"/>
    <w:rsid w:val="00DF2ACF"/>
    <w:rsid w:val="00E13358"/>
    <w:rsid w:val="00E334E7"/>
    <w:rsid w:val="00E36E6C"/>
    <w:rsid w:val="00E55479"/>
    <w:rsid w:val="00E70B3F"/>
    <w:rsid w:val="00E72CFC"/>
    <w:rsid w:val="00E82AB2"/>
    <w:rsid w:val="00E87943"/>
    <w:rsid w:val="00E9213E"/>
    <w:rsid w:val="00EA115D"/>
    <w:rsid w:val="00EC3CC5"/>
    <w:rsid w:val="00ED151B"/>
    <w:rsid w:val="00ED6974"/>
    <w:rsid w:val="00F0186D"/>
    <w:rsid w:val="00F03888"/>
    <w:rsid w:val="00F04FD4"/>
    <w:rsid w:val="00F17F38"/>
    <w:rsid w:val="00F21AE0"/>
    <w:rsid w:val="00F2303F"/>
    <w:rsid w:val="00F2568A"/>
    <w:rsid w:val="00F25C2C"/>
    <w:rsid w:val="00F40A82"/>
    <w:rsid w:val="00F445D4"/>
    <w:rsid w:val="00F566C5"/>
    <w:rsid w:val="00F63A9B"/>
    <w:rsid w:val="00F63E93"/>
    <w:rsid w:val="00F74B7F"/>
    <w:rsid w:val="00F8315F"/>
    <w:rsid w:val="00F9740F"/>
    <w:rsid w:val="00FB54A0"/>
    <w:rsid w:val="00FB58B3"/>
    <w:rsid w:val="00FB712E"/>
    <w:rsid w:val="00FC530B"/>
    <w:rsid w:val="00FC6F23"/>
    <w:rsid w:val="00FE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2874D"/>
  <w15:docId w15:val="{23AFE8BE-BA98-43D8-B758-BF1B8E3C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8B3"/>
  </w:style>
  <w:style w:type="paragraph" w:styleId="Cabealho1">
    <w:name w:val="heading 1"/>
    <w:basedOn w:val="Normal"/>
    <w:next w:val="Normal"/>
    <w:link w:val="Cabealho1Carter"/>
    <w:uiPriority w:val="9"/>
    <w:qFormat/>
    <w:rsid w:val="008C6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D0A2C"/>
    <w:pPr>
      <w:ind w:left="720"/>
      <w:contextualSpacing/>
    </w:pPr>
  </w:style>
  <w:style w:type="table" w:styleId="Tabelacomgrelha">
    <w:name w:val="Table Grid"/>
    <w:basedOn w:val="Tabelanormal"/>
    <w:uiPriority w:val="39"/>
    <w:rsid w:val="008D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A5155C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E0A2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E0A2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E0A2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E0A2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E0A23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0A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12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C6D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620FAE"/>
    <w:pPr>
      <w:spacing w:after="0" w:line="240" w:lineRule="auto"/>
    </w:pPr>
    <w:rPr>
      <w:sz w:val="24"/>
      <w:szCs w:val="24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620FAE"/>
    <w:rPr>
      <w:sz w:val="24"/>
      <w:szCs w:val="24"/>
    </w:rPr>
  </w:style>
  <w:style w:type="character" w:styleId="Refdenotaderodap">
    <w:name w:val="footnote reference"/>
    <w:basedOn w:val="Tipodeletrapredefinidodopargrafo"/>
    <w:uiPriority w:val="99"/>
    <w:unhideWhenUsed/>
    <w:rsid w:val="00620FAE"/>
    <w:rPr>
      <w:vertAlign w:val="superscript"/>
    </w:rPr>
  </w:style>
  <w:style w:type="paragraph" w:customStyle="1" w:styleId="rpm">
    <w:name w:val="rpm"/>
    <w:basedOn w:val="Cabealho1"/>
    <w:link w:val="rpmChar"/>
    <w:qFormat/>
    <w:rsid w:val="007C6971"/>
    <w:pPr>
      <w:spacing w:before="240" w:line="240" w:lineRule="auto"/>
    </w:pPr>
    <w:rPr>
      <w:rFonts w:ascii="Times New Roman" w:hAnsi="Times New Roman"/>
      <w:bCs w:val="0"/>
      <w:sz w:val="32"/>
      <w:szCs w:val="32"/>
    </w:rPr>
  </w:style>
  <w:style w:type="character" w:customStyle="1" w:styleId="rpmChar">
    <w:name w:val="rpm Char"/>
    <w:basedOn w:val="Cabealho1Carter"/>
    <w:link w:val="rpm"/>
    <w:rsid w:val="007C6971"/>
    <w:rPr>
      <w:rFonts w:ascii="Times New Roman" w:eastAsiaTheme="majorEastAsia" w:hAnsi="Times New Roman" w:cstheme="majorBidi"/>
      <w:b/>
      <w:bCs w:val="0"/>
      <w:color w:val="2E74B5" w:themeColor="accent1" w:themeShade="BF"/>
      <w:sz w:val="32"/>
      <w:szCs w:val="32"/>
    </w:rPr>
  </w:style>
  <w:style w:type="paragraph" w:customStyle="1" w:styleId="Corpo">
    <w:name w:val="Corpo"/>
    <w:rsid w:val="007C69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lang w:val="pt-PT" w:eastAsia="zh-CN"/>
    </w:rPr>
  </w:style>
  <w:style w:type="paragraph" w:styleId="Reviso">
    <w:name w:val="Revision"/>
    <w:hidden/>
    <w:uiPriority w:val="99"/>
    <w:semiHidden/>
    <w:rsid w:val="006368DE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BE2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255C"/>
  </w:style>
  <w:style w:type="paragraph" w:styleId="Rodap">
    <w:name w:val="footer"/>
    <w:basedOn w:val="Normal"/>
    <w:link w:val="RodapCarter"/>
    <w:uiPriority w:val="99"/>
    <w:unhideWhenUsed/>
    <w:rsid w:val="00BE2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255C"/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682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68206D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827C1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A71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02BD-F732-4BA4-B35C-134DBC50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visitantectidf</cp:lastModifiedBy>
  <cp:revision>3</cp:revision>
  <cp:lastPrinted>2019-05-29T15:40:00Z</cp:lastPrinted>
  <dcterms:created xsi:type="dcterms:W3CDTF">2022-07-29T21:01:00Z</dcterms:created>
  <dcterms:modified xsi:type="dcterms:W3CDTF">2022-08-08T17:55:00Z</dcterms:modified>
</cp:coreProperties>
</file>